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40"/>
        <w:jc w:val="center"/>
      </w:pPr>
      <w:r>
        <w:rPr>
          <w:rFonts w:ascii="Calibri" w:hAnsi="Calibri" w:eastAsia="Calibri"/>
          <w:b/>
          <w:i w:val="0"/>
          <w:color w:val="0F1116"/>
          <w:sz w:val="28"/>
        </w:rPr>
        <w:t>Акт № [номер] от [дд.мм.гггг]</w:t>
      </w:r>
    </w:p>
    <w:p>
      <w:pPr>
        <w:spacing w:before="0" w:after="240"/>
        <w:jc w:val="center"/>
      </w:pPr>
      <w:r>
        <w:rPr>
          <w:rFonts w:ascii="Calibri" w:hAnsi="Calibri" w:eastAsia="Calibri"/>
          <w:b w:val="0"/>
          <w:i w:val="0"/>
          <w:color w:val="0F1116"/>
          <w:sz w:val="22"/>
        </w:rPr>
        <w:t>об оказании услуг</w:t>
      </w: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Место составления: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г. [город]</w:t>
      </w: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Исполнитель: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[полное наименование организации или ИП], ИНН [__________], КПП [_________], адрес: [индекс, город, улица, дом, офис]</w:t>
      </w: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Заказчик: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[полное наименование организации или ИП], ИНН [__________], КПП [_________], адрес: [индекс, город, улица, дом, офис]</w:t>
      </w: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Основание: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договор № [номер] от [дд.мм.гггг] [предмет договора — при необходимости]; [счёт № ___ от ___ — при необходимости]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Исполнитель оказал, а Заказчик принял следующие услуги: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9CA3AF"/>
          <w:left w:val="single" w:sz="6" w:color="9CA3AF"/>
          <w:bottom w:val="single" w:sz="6" w:color="9CA3AF"/>
          <w:right w:val="single" w:sz="6" w:color="9CA3AF"/>
          <w:insideH w:val="single" w:sz="6" w:color="9CA3AF"/>
          <w:insideV w:val="single" w:sz="6" w:color="9CA3AF"/>
        </w:tblBorders>
      </w:tblPr>
      <w:tblGrid>
        <w:gridCol w:w="560"/>
        <w:gridCol w:w="3412"/>
        <w:gridCol w:w="1421"/>
        <w:gridCol w:w="650"/>
        <w:gridCol w:w="750"/>
        <w:gridCol w:w="1421"/>
        <w:gridCol w:w="1424"/>
      </w:tblGrid>
      <w:tr>
        <w:trPr>
          <w:tblHeader w:val="true"/>
        </w:trP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№</w:t>
            </w:r>
          </w:p>
        </w:tc>
        <w:tc>
          <w:tcPr>
            <w:tcW w:type="dxa" w:w="34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Наименование услуги</w:t>
            </w:r>
          </w:p>
        </w:tc>
        <w:tc>
          <w:tcPr>
            <w:tcW w:type="dxa" w:w="1421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Период оказания</w:t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Ед.</w:t>
            </w:r>
          </w:p>
        </w:tc>
        <w:tc>
          <w:tcPr>
            <w:tcW w:type="dxa" w:w="7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Кол-во</w:t>
            </w:r>
          </w:p>
        </w:tc>
        <w:tc>
          <w:tcPr>
            <w:tcW w:type="dxa" w:w="1421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Цена, руб.</w:t>
            </w:r>
          </w:p>
        </w:tc>
        <w:tc>
          <w:tcPr>
            <w:tcW w:type="dxa" w:w="142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Сумма, руб.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1</w:t>
            </w:r>
          </w:p>
        </w:tc>
        <w:tc>
          <w:tcPr>
            <w:tcW w:type="dxa" w:w="34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21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7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21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2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2</w:t>
            </w:r>
          </w:p>
        </w:tc>
        <w:tc>
          <w:tcPr>
            <w:tcW w:type="dxa" w:w="34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21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7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21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2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3</w:t>
            </w:r>
          </w:p>
        </w:tc>
        <w:tc>
          <w:tcPr>
            <w:tcW w:type="dxa" w:w="34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21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7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21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2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4</w:t>
            </w:r>
          </w:p>
        </w:tc>
        <w:tc>
          <w:tcPr>
            <w:tcW w:type="dxa" w:w="34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21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7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21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2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5</w:t>
            </w:r>
          </w:p>
        </w:tc>
        <w:tc>
          <w:tcPr>
            <w:tcW w:type="dxa" w:w="34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21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7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21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  <w:tc>
          <w:tcPr>
            <w:tcW w:type="dxa" w:w="142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18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</w:r>
          </w:p>
        </w:tc>
      </w:tr>
    </w:tbl>
    <w:p>
      <w:pPr>
        <w:spacing w:before="0" w:after="40"/>
        <w:jc w:val="left"/>
      </w:pPr>
    </w:p>
    <w:p>
      <w:pPr>
        <w:spacing w:before="0" w:after="40"/>
        <w:jc w:val="right"/>
      </w:pPr>
      <w:r>
        <w:rPr>
          <w:rFonts w:ascii="Calibri" w:hAnsi="Calibri" w:eastAsia="Calibri"/>
          <w:b/>
          <w:i w:val="0"/>
          <w:color w:val="0F1116"/>
          <w:sz w:val="21"/>
        </w:rPr>
        <w:t>Итого: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[сумма]</w:t>
      </w:r>
    </w:p>
    <w:p>
      <w:pPr>
        <w:spacing w:before="0" w:after="40"/>
        <w:jc w:val="right"/>
      </w:pPr>
      <w:r>
        <w:rPr>
          <w:rFonts w:ascii="Calibri" w:hAnsi="Calibri" w:eastAsia="Calibri"/>
          <w:b/>
          <w:i w:val="0"/>
          <w:color w:val="0F1116"/>
          <w:sz w:val="21"/>
        </w:rPr>
        <w:t>[В том числе НДС 22%: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сумма] или [Без НДС]</w:t>
      </w:r>
    </w:p>
    <w:p>
      <w:pPr>
        <w:spacing w:before="0" w:after="80"/>
        <w:jc w:val="left"/>
      </w:pP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Всего оказано услуг [количество строк], на сумму [сумма цифрами] руб. ([сумма прописью] рублей [__] копеек), [в том числе НДС 22% — сумма руб.] или [без НДС].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Услуги оказаны полностью и в срок. Заказчик претензий по объёму, качеству и срокам оказания услуг не имеет.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Акт составлен в двух экземплярах, по одному для каждой стороны.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819"/>
        <w:gridCol w:w="4819"/>
      </w:tblGrid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21"/>
              </w:rPr>
              <w:t>Исполнитель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21"/>
              </w:rPr>
              <w:t>Заказчик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[наименование]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[наименование]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[должность]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[должность]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20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_______________ / [Фамилия И. О.] /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20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_______________ / [Фамилия И. О.] /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20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[по доверенности № ___ от ________ — если подписывает представитель]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20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[по доверенности № ___ от ________ — если подписывает представитель]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Дата подписания: [дд.мм.гггг]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М. П. (при наличии)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М. П. (при наличии)</w:t>
            </w:r>
          </w:p>
        </w:tc>
      </w:tr>
    </w:tbl>
    <w:p>
      <w:pPr>
        <w:spacing w:before="0" w:after="80"/>
        <w:jc w:val="left"/>
      </w:pPr>
      <w:r>
        <w:br w:type="page"/>
      </w:r>
    </w:p>
    <w:p>
      <w:pPr>
        <w:spacing w:before="0" w:after="200"/>
        <w:jc w:val="left"/>
      </w:pPr>
      <w:r>
        <w:rPr>
          <w:rFonts w:ascii="Calibri" w:hAnsi="Calibri" w:eastAsia="Calibri"/>
          <w:b w:val="0"/>
          <w:i/>
          <w:color w:val="6B7280"/>
          <w:sz w:val="17"/>
        </w:rPr>
        <w:t>Образец заполнения. Компании, реквизиты и суммы вымышленные.</w:t>
      </w:r>
    </w:p>
    <w:p>
      <w:pPr>
        <w:spacing w:before="120" w:after="40"/>
        <w:jc w:val="center"/>
      </w:pPr>
      <w:r>
        <w:rPr>
          <w:rFonts w:ascii="Calibri" w:hAnsi="Calibri" w:eastAsia="Calibri"/>
          <w:b/>
          <w:i w:val="0"/>
          <w:color w:val="0F1116"/>
          <w:sz w:val="28"/>
        </w:rPr>
        <w:t>Акт № 87 от 30.09.2026</w:t>
      </w:r>
    </w:p>
    <w:p>
      <w:pPr>
        <w:spacing w:before="0" w:after="240"/>
        <w:jc w:val="center"/>
      </w:pPr>
      <w:r>
        <w:rPr>
          <w:rFonts w:ascii="Calibri" w:hAnsi="Calibri" w:eastAsia="Calibri"/>
          <w:b w:val="0"/>
          <w:i w:val="0"/>
          <w:color w:val="0F1116"/>
          <w:sz w:val="22"/>
        </w:rPr>
        <w:t>об оказании услуг</w:t>
      </w: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Место составления: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г. Москва</w:t>
      </w: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Исполнитель: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Общество с ограниченной ответственностью «Пример», ИНН 7712345670, КПП 771201001, адрес: 123456, г. Москва, ул. Примерная, д. 1, офис 10</w:t>
      </w: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Заказчик: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Общество с ограниченной ответственностью «Ромашка», ИНН 5012345670, КПП 501201001, адрес: 141000, Московская обл., г. Мытищи, ул. Условная, д. 5</w:t>
      </w:r>
    </w:p>
    <w:p>
      <w:pPr>
        <w:spacing w:before="0" w:after="120"/>
        <w:jc w:val="left"/>
      </w:pPr>
      <w:r>
        <w:rPr>
          <w:rFonts w:ascii="Calibri" w:hAnsi="Calibri" w:eastAsia="Calibri"/>
          <w:b/>
          <w:i w:val="0"/>
          <w:color w:val="0F1116"/>
          <w:sz w:val="21"/>
        </w:rPr>
        <w:t>Основание: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договор № 15/26 от 12.01.2026 на абонентское ИТ-обслуживание; счёт № 212 от 30.09.2026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Исполнитель оказал, а Заказчик принял следующие услуги: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9CA3AF"/>
          <w:left w:val="single" w:sz="6" w:color="9CA3AF"/>
          <w:bottom w:val="single" w:sz="6" w:color="9CA3AF"/>
          <w:right w:val="single" w:sz="6" w:color="9CA3AF"/>
          <w:insideH w:val="single" w:sz="6" w:color="9CA3AF"/>
          <w:insideV w:val="single" w:sz="6" w:color="9CA3AF"/>
        </w:tblBorders>
      </w:tblPr>
      <w:tblGrid>
        <w:gridCol w:w="560"/>
        <w:gridCol w:w="3412"/>
        <w:gridCol w:w="1421"/>
        <w:gridCol w:w="650"/>
        <w:gridCol w:w="750"/>
        <w:gridCol w:w="1421"/>
        <w:gridCol w:w="1424"/>
      </w:tblGrid>
      <w:tr>
        <w:trPr>
          <w:tblHeader w:val="true"/>
        </w:trP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№</w:t>
            </w:r>
          </w:p>
        </w:tc>
        <w:tc>
          <w:tcPr>
            <w:tcW w:type="dxa" w:w="34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Наименование услуги</w:t>
            </w:r>
          </w:p>
        </w:tc>
        <w:tc>
          <w:tcPr>
            <w:tcW w:type="dxa" w:w="1421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Период оказания</w:t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Ед.</w:t>
            </w:r>
          </w:p>
        </w:tc>
        <w:tc>
          <w:tcPr>
            <w:tcW w:type="dxa" w:w="7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Кол-во</w:t>
            </w:r>
          </w:p>
        </w:tc>
        <w:tc>
          <w:tcPr>
            <w:tcW w:type="dxa" w:w="1421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Цена, руб.</w:t>
            </w:r>
          </w:p>
        </w:tc>
        <w:tc>
          <w:tcPr>
            <w:tcW w:type="dxa" w:w="142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2F4F7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F1116"/>
                <w:sz w:val="18"/>
              </w:rPr>
              <w:t>Сумма, руб.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1</w:t>
            </w:r>
          </w:p>
        </w:tc>
        <w:tc>
          <w:tcPr>
            <w:tcW w:type="dxa" w:w="34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Абонентское обслуживание компьютеров и оргтехники, до 15 рабочих мест</w:t>
            </w:r>
          </w:p>
        </w:tc>
        <w:tc>
          <w:tcPr>
            <w:tcW w:type="dxa" w:w="1421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01.09.2026–30.09.2026</w:t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мес.</w:t>
            </w:r>
          </w:p>
        </w:tc>
        <w:tc>
          <w:tcPr>
            <w:tcW w:type="dxa" w:w="7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1</w:t>
            </w:r>
          </w:p>
        </w:tc>
        <w:tc>
          <w:tcPr>
            <w:tcW w:type="dxa" w:w="1421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36 600,00</w:t>
            </w:r>
          </w:p>
        </w:tc>
        <w:tc>
          <w:tcPr>
            <w:tcW w:type="dxa" w:w="142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36 600,00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2</w:t>
            </w:r>
          </w:p>
        </w:tc>
        <w:tc>
          <w:tcPr>
            <w:tcW w:type="dxa" w:w="34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Администрирование сервера 1С и резервное копирование базы</w:t>
            </w:r>
          </w:p>
        </w:tc>
        <w:tc>
          <w:tcPr>
            <w:tcW w:type="dxa" w:w="1421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01.09.2026–30.09.2026</w:t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мес.</w:t>
            </w:r>
          </w:p>
        </w:tc>
        <w:tc>
          <w:tcPr>
            <w:tcW w:type="dxa" w:w="7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1</w:t>
            </w:r>
          </w:p>
        </w:tc>
        <w:tc>
          <w:tcPr>
            <w:tcW w:type="dxa" w:w="1421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18 300,00</w:t>
            </w:r>
          </w:p>
        </w:tc>
        <w:tc>
          <w:tcPr>
            <w:tcW w:type="dxa" w:w="142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18 300,00</w:t>
            </w:r>
          </w:p>
        </w:tc>
      </w:tr>
      <w:tr>
        <w:tc>
          <w:tcPr>
            <w:tcW w:type="dxa" w:w="5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3</w:t>
            </w:r>
          </w:p>
        </w:tc>
        <w:tc>
          <w:tcPr>
            <w:tcW w:type="dxa" w:w="3412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Часы специалиста сверх абонентского пакета по заявкам № 118 и № 124</w:t>
            </w:r>
          </w:p>
        </w:tc>
        <w:tc>
          <w:tcPr>
            <w:tcW w:type="dxa" w:w="1421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15.09.2026, 22.09.2026</w:t>
            </w:r>
          </w:p>
        </w:tc>
        <w:tc>
          <w:tcPr>
            <w:tcW w:type="dxa" w:w="6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ч</w:t>
            </w:r>
          </w:p>
        </w:tc>
        <w:tc>
          <w:tcPr>
            <w:tcW w:type="dxa" w:w="75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4</w:t>
            </w:r>
          </w:p>
        </w:tc>
        <w:tc>
          <w:tcPr>
            <w:tcW w:type="dxa" w:w="1421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3 050,00</w:t>
            </w:r>
          </w:p>
        </w:tc>
        <w:tc>
          <w:tcPr>
            <w:tcW w:type="dxa" w:w="1424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/>
            <w:r>
              <w:rPr>
                <w:rFonts w:ascii="Calibri" w:hAnsi="Calibri" w:eastAsia="Calibri"/>
                <w:b w:val="0"/>
                <w:color w:val="0F1116"/>
                <w:sz w:val="19"/>
              </w:rPr>
              <w:t>12 200,00</w:t>
            </w:r>
          </w:p>
        </w:tc>
      </w:tr>
    </w:tbl>
    <w:p>
      <w:pPr>
        <w:spacing w:before="0" w:after="40"/>
        <w:jc w:val="left"/>
      </w:pPr>
    </w:p>
    <w:p>
      <w:pPr>
        <w:spacing w:before="0" w:after="40"/>
        <w:jc w:val="right"/>
      </w:pPr>
      <w:r>
        <w:rPr>
          <w:rFonts w:ascii="Calibri" w:hAnsi="Calibri" w:eastAsia="Calibri"/>
          <w:b/>
          <w:i w:val="0"/>
          <w:color w:val="0F1116"/>
          <w:sz w:val="21"/>
        </w:rPr>
        <w:t>Итого: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67 100,00</w:t>
      </w:r>
    </w:p>
    <w:p>
      <w:pPr>
        <w:spacing w:before="0" w:after="40"/>
        <w:jc w:val="right"/>
      </w:pPr>
      <w:r>
        <w:rPr>
          <w:rFonts w:ascii="Calibri" w:hAnsi="Calibri" w:eastAsia="Calibri"/>
          <w:b/>
          <w:i w:val="0"/>
          <w:color w:val="0F1116"/>
          <w:sz w:val="21"/>
        </w:rPr>
        <w:t>В том числе НДС 22%:</w:t>
      </w:r>
      <w:r>
        <w:rPr>
          <w:rFonts w:ascii="Calibri" w:hAnsi="Calibri" w:eastAsia="Calibri"/>
          <w:b w:val="0"/>
          <w:i w:val="0"/>
          <w:color w:val="0F1116"/>
          <w:sz w:val="21"/>
        </w:rPr>
        <w:t xml:space="preserve"> 12 100,00</w:t>
      </w:r>
    </w:p>
    <w:p>
      <w:pPr>
        <w:spacing w:before="0" w:after="80"/>
        <w:jc w:val="left"/>
      </w:pP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Всего оказано услуг 3, на сумму 67 100,00 руб. (шестьдесят семь тысяч сто рублей 00 копеек), в том числе НДС 22% — 12 100,00 руб. (двенадцать тысяч сто рублей 00 копеек).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Услуги оказаны полностью и в срок. Заказчик претензий по объёму, качеству и срокам оказания услуг не имеет.</w:t>
      </w:r>
    </w:p>
    <w:p>
      <w:pPr>
        <w:spacing w:before="0" w:after="120"/>
        <w:jc w:val="left"/>
      </w:pPr>
      <w:r>
        <w:rPr>
          <w:rFonts w:ascii="Calibri" w:hAnsi="Calibri" w:eastAsia="Calibri"/>
          <w:b w:val="0"/>
          <w:i w:val="0"/>
          <w:color w:val="0F1116"/>
          <w:sz w:val="21"/>
        </w:rPr>
        <w:t>Акт составлен в двух экземплярах, по одному для каждой стороны.</w:t>
      </w:r>
    </w:p>
    <w:tbl>
      <w:tblPr>
        <w:tblW w:type="dxa" w:w="9638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819"/>
        <w:gridCol w:w="4819"/>
      </w:tblGrid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21"/>
              </w:rPr>
              <w:t>Исполнитель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0F1116"/>
                <w:sz w:val="21"/>
              </w:rPr>
              <w:t>Заказчик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ООО «Пример»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ООО «Ромашка»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Генеральный директор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Финансовый директор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20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_______________ / Иванов И. И. /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20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_______________ / Сидорова С. С. /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по доверенности № 7 от 12.01.2026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Дата подписания: 02.10.2026</w:t>
            </w:r>
          </w:p>
        </w:tc>
      </w:tr>
      <w:tr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М. П.</w:t>
            </w:r>
          </w:p>
        </w:tc>
        <w:tc>
          <w:tcPr>
            <w:tcW w:type="dxa" w:w="4819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</w:tcPr>
          <w:p>
            <w:pPr>
              <w:spacing w:before="0" w:after="80" w:line="276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F1116"/>
                <w:sz w:val="20"/>
              </w:rPr>
              <w:t>М. П.</w:t>
            </w:r>
          </w:p>
        </w:tc>
      </w:tr>
    </w:tbl>
    <w:p>
      <w:pPr>
        <w:spacing w:before="0" w:after="80"/>
        <w:jc w:val="left"/>
      </w:pPr>
      <w:r>
        <w:br w:type="page"/>
      </w:r>
    </w:p>
    <w:p>
      <w:pPr>
        <w:spacing w:before="80" w:after="160"/>
        <w:jc w:val="left"/>
      </w:pPr>
      <w:r>
        <w:rPr>
          <w:rFonts w:ascii="Calibri" w:hAnsi="Calibri" w:eastAsia="Calibri"/>
          <w:b/>
          <w:i w:val="0"/>
          <w:color w:val="0F1116"/>
          <w:sz w:val="26"/>
        </w:rPr>
        <w:t>Как заполнить акт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1. </w:t>
      </w:r>
      <w:r>
        <w:rPr>
          <w:rFonts w:ascii="Calibri" w:hAnsi="Calibri" w:eastAsia="Calibri"/>
          <w:b/>
          <w:i w:val="0"/>
          <w:color w:val="3A4250"/>
          <w:sz w:val="21"/>
        </w:rPr>
        <w:t>Номер и дата.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Нумеруйте акты по порядку в пределах года. Дата — последний день периода услуг или позже: акт подтверждает только уже оказанные услуги.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2. </w:t>
      </w:r>
      <w:r>
        <w:rPr>
          <w:rFonts w:ascii="Calibri" w:hAnsi="Calibri" w:eastAsia="Calibri"/>
          <w:b/>
          <w:i w:val="0"/>
          <w:color w:val="3A4250"/>
          <w:sz w:val="21"/>
        </w:rPr>
        <w:t>Место составления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— город, где оформлен акт. Реквизит необязательный, строку можно удалить.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3. </w:t>
      </w:r>
      <w:r>
        <w:rPr>
          <w:rFonts w:ascii="Calibri" w:hAnsi="Calibri" w:eastAsia="Calibri"/>
          <w:b/>
          <w:i w:val="0"/>
          <w:color w:val="3A4250"/>
          <w:sz w:val="21"/>
        </w:rPr>
        <w:t>Стороны.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Наименование, ИНН, КПП и адрес — как в договоре. Банковские реквизиты для акта не обязательны.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4. </w:t>
      </w:r>
      <w:r>
        <w:rPr>
          <w:rFonts w:ascii="Calibri" w:hAnsi="Calibri" w:eastAsia="Calibri"/>
          <w:b/>
          <w:i w:val="0"/>
          <w:color w:val="3A4250"/>
          <w:sz w:val="21"/>
        </w:rPr>
        <w:t>Основание.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Номер и дата договора. Счёт, приложение или заявку укажите, если по ним удобнее сверяться.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5. </w:t>
      </w:r>
      <w:r>
        <w:rPr>
          <w:rFonts w:ascii="Calibri" w:hAnsi="Calibri" w:eastAsia="Calibri"/>
          <w:b/>
          <w:i w:val="0"/>
          <w:color w:val="3A4250"/>
          <w:sz w:val="21"/>
        </w:rPr>
        <w:t>Услуги.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Одна строка — одна услуга. Название берите из договора и добавляйте объём: число рабочих мест, часов, выездов. В графе «Период оказания» — даты начала и окончания или дата разовой услуги. Лишние строки таблицы удалите.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6. </w:t>
      </w:r>
      <w:r>
        <w:rPr>
          <w:rFonts w:ascii="Calibri" w:hAnsi="Calibri" w:eastAsia="Calibri"/>
          <w:b/>
          <w:i w:val="0"/>
          <w:color w:val="3A4250"/>
          <w:sz w:val="21"/>
        </w:rPr>
        <w:t>Итог и НДС.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Если вы платите НДС, указывайте цены и суммы с налогом, а сам налог выделяйте строкой: при ставке 22% он равен итогу × 22 / 122. При ставке 10%, 5% или 7% впишите её вместо 22% и считайте налог как итог × 10 / 110, × 5 / 105 или × 7 / 107. Если вы освобождены от НДС, оставьте строку «Без НДС».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7. </w:t>
      </w:r>
      <w:r>
        <w:rPr>
          <w:rFonts w:ascii="Calibri" w:hAnsi="Calibri" w:eastAsia="Calibri"/>
          <w:b/>
          <w:i w:val="0"/>
          <w:color w:val="3A4250"/>
          <w:sz w:val="21"/>
        </w:rPr>
        <w:t>Сумма прописью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должна совпадать с итогом цифрами.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8. </w:t>
      </w:r>
      <w:r>
        <w:rPr>
          <w:rFonts w:ascii="Calibri" w:hAnsi="Calibri" w:eastAsia="Calibri"/>
          <w:b/>
          <w:i w:val="0"/>
          <w:color w:val="3A4250"/>
          <w:sz w:val="21"/>
        </w:rPr>
        <w:t>Подписи.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С каждой стороны — должность, подпись, фамилия и инициалы. Если подписывает представитель, укажите номер и дату доверенности. Дату подписания заказчик ставит, если от неё считают срок оплаты. Печать — если она есть и её требует договор.</w:t>
      </w:r>
    </w:p>
    <w:p>
      <w:pPr>
        <w:spacing w:before="0" w:after="100"/>
        <w:jc w:val="left"/>
      </w:pP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9. </w:t>
      </w:r>
      <w:r>
        <w:rPr>
          <w:rFonts w:ascii="Calibri" w:hAnsi="Calibri" w:eastAsia="Calibri"/>
          <w:b/>
          <w:i w:val="0"/>
          <w:color w:val="3A4250"/>
          <w:sz w:val="21"/>
        </w:rPr>
        <w:t>Экземпляры.</w:t>
      </w:r>
      <w:r>
        <w:rPr>
          <w:rFonts w:ascii="Calibri" w:hAnsi="Calibri" w:eastAsia="Calibri"/>
          <w:b w:val="0"/>
          <w:i w:val="0"/>
          <w:color w:val="3A4250"/>
          <w:sz w:val="21"/>
        </w:rPr>
        <w:t xml:space="preserve"> Бумажный акт печатают в двух экземплярах. Если акт подписывают электронными подписями, строку об экземплярах удалите.</w:t>
      </w:r>
    </w:p>
    <w:p>
      <w:pPr>
        <w:spacing w:before="360" w:after="120"/>
        <w:jc w:val="left"/>
      </w:pPr>
      <w:r>
        <w:rPr>
          <w:rFonts w:ascii="Calibri" w:hAnsi="Calibri" w:eastAsia="Calibri"/>
          <w:b w:val="0"/>
          <w:i w:val="0"/>
          <w:color w:val="6B7280"/>
          <w:sz w:val="16"/>
        </w:rPr>
        <w:t>Бланк и образец подготовлены сервисом «Сальдо» к статье об акте оказанных услуг: saldio.ru/blog/akt-okazannykh-uslug. Образец носит справочный характер и не учитывает условий вашего договора и учётной политики. Форму первичных документов в компании утверждает руководитель (ч. 4 ст. 9 закона № 402-ФЗ), режим НДС и порядок учёта проверяет бухгалтер.</w:t>
      </w:r>
    </w:p>
    <w:sectPr w:rsidR="00FC693F" w:rsidRPr="0006063C" w:rsidSect="00034616">
      <w:pgSz w:w="11906" w:h="16838"/>
      <w:pgMar w:top="1020" w:right="1134" w:bottom="102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76" w:lineRule="auto"/>
    </w:pPr>
    <w:rPr>
      <w:rFonts w:ascii="Calibri" w:hAnsi="Calibri"/>
      <w:color w:val="0F111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0F111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F111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0F111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оказанных услуг — бланк и образец</dc:title>
  <dc:subject>Бланк и заполненный образец акта об оказании услуг</dc:subject>
  <dc:creator>Сальдо</dc:creator>
  <cp:keywords/>
  <dc:description/>
  <cp:lastModifiedBy>Сальдо</cp:lastModifiedBy>
  <cp:revision>1</cp:revision>
  <dcterms:created xsi:type="dcterms:W3CDTF">2026-09-23T17:31:30Z</dcterms:created>
  <dcterms:modified xsi:type="dcterms:W3CDTF">2026-09-23T17:31:30Z</dcterms:modified>
  <cp:category/>
</cp:coreProperties>
</file>